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8873" w14:textId="75352538" w:rsidR="00D41951" w:rsidRPr="00EA15C8" w:rsidRDefault="00D41951" w:rsidP="00EA15C8">
      <w:pPr>
        <w:jc w:val="center"/>
        <w:rPr>
          <w:sz w:val="28"/>
          <w:szCs w:val="28"/>
        </w:rPr>
      </w:pPr>
      <w:r w:rsidRPr="00EA15C8">
        <w:rPr>
          <w:sz w:val="28"/>
          <w:szCs w:val="28"/>
        </w:rPr>
        <w:t>ПОЛОЖЕНИЕ о проведении конкурса рисунков</w:t>
      </w:r>
    </w:p>
    <w:p w14:paraId="57561BEA" w14:textId="1CA57D50" w:rsidR="00D41951" w:rsidRPr="00EA15C8" w:rsidRDefault="00D41951" w:rsidP="00EA15C8">
      <w:pPr>
        <w:jc w:val="center"/>
        <w:rPr>
          <w:b/>
          <w:bCs/>
          <w:sz w:val="36"/>
          <w:szCs w:val="36"/>
        </w:rPr>
      </w:pPr>
      <w:r w:rsidRPr="00EA15C8">
        <w:rPr>
          <w:b/>
          <w:bCs/>
          <w:sz w:val="36"/>
          <w:szCs w:val="36"/>
        </w:rPr>
        <w:t xml:space="preserve">«Судьба» </w:t>
      </w:r>
      <w:proofErr w:type="spellStart"/>
      <w:r w:rsidRPr="00EA15C8">
        <w:rPr>
          <w:b/>
          <w:bCs/>
          <w:sz w:val="36"/>
          <w:szCs w:val="36"/>
        </w:rPr>
        <w:t>А.С.Новикова</w:t>
      </w:r>
      <w:proofErr w:type="spellEnd"/>
      <w:r w:rsidRPr="00EA15C8">
        <w:rPr>
          <w:b/>
          <w:bCs/>
          <w:sz w:val="36"/>
          <w:szCs w:val="36"/>
        </w:rPr>
        <w:t>-Прибоя</w:t>
      </w:r>
    </w:p>
    <w:p w14:paraId="1D79B5A7" w14:textId="4E8D8514" w:rsidR="00D41951" w:rsidRPr="00EA15C8" w:rsidRDefault="00D41951" w:rsidP="00EA15C8">
      <w:pPr>
        <w:jc w:val="center"/>
        <w:rPr>
          <w:sz w:val="28"/>
          <w:szCs w:val="28"/>
        </w:rPr>
      </w:pPr>
      <w:r w:rsidRPr="00EA15C8">
        <w:rPr>
          <w:sz w:val="28"/>
          <w:szCs w:val="28"/>
        </w:rPr>
        <w:t>к 145-ле</w:t>
      </w:r>
      <w:r w:rsidR="00EA15C8" w:rsidRPr="00EA15C8">
        <w:rPr>
          <w:sz w:val="28"/>
          <w:szCs w:val="28"/>
        </w:rPr>
        <w:t>т</w:t>
      </w:r>
      <w:r w:rsidRPr="00EA15C8">
        <w:rPr>
          <w:sz w:val="28"/>
          <w:szCs w:val="28"/>
        </w:rPr>
        <w:t xml:space="preserve">ию со дня </w:t>
      </w:r>
      <w:r w:rsidR="00EA15C8" w:rsidRPr="00EA15C8">
        <w:rPr>
          <w:sz w:val="28"/>
          <w:szCs w:val="28"/>
        </w:rPr>
        <w:t>рождения писателя</w:t>
      </w:r>
      <w:r w:rsidRPr="00EA15C8">
        <w:rPr>
          <w:sz w:val="28"/>
          <w:szCs w:val="28"/>
        </w:rPr>
        <w:t xml:space="preserve">-мариниста </w:t>
      </w:r>
      <w:proofErr w:type="spellStart"/>
      <w:r w:rsidRPr="00EA15C8">
        <w:rPr>
          <w:sz w:val="28"/>
          <w:szCs w:val="28"/>
        </w:rPr>
        <w:t>А.С.Новикова</w:t>
      </w:r>
      <w:proofErr w:type="spellEnd"/>
      <w:r w:rsidRPr="00EA15C8">
        <w:rPr>
          <w:sz w:val="28"/>
          <w:szCs w:val="28"/>
        </w:rPr>
        <w:t>-Прибоя</w:t>
      </w:r>
    </w:p>
    <w:p w14:paraId="613A92BF" w14:textId="77777777" w:rsidR="00D41951" w:rsidRDefault="00D41951" w:rsidP="00D41951">
      <w:r>
        <w:t>1. Общие положения</w:t>
      </w:r>
    </w:p>
    <w:p w14:paraId="00E975CB" w14:textId="59888CAE" w:rsidR="00D41951" w:rsidRPr="00D41951" w:rsidRDefault="00D41951" w:rsidP="00D41951">
      <w:r>
        <w:t xml:space="preserve">Конкурс рисунков ««Судьба» </w:t>
      </w:r>
      <w:proofErr w:type="spellStart"/>
      <w:r>
        <w:t>А.С.Новикова</w:t>
      </w:r>
      <w:proofErr w:type="spellEnd"/>
      <w:r>
        <w:t xml:space="preserve">-Прибоя» (далее – </w:t>
      </w:r>
      <w:r w:rsidRPr="00D41951">
        <w:t xml:space="preserve">Конкурс) организован МБУ центральная библиотека муниципального образования -городской округ город </w:t>
      </w:r>
      <w:proofErr w:type="gramStart"/>
      <w:r w:rsidRPr="00D41951">
        <w:t>Сасово  (</w:t>
      </w:r>
      <w:proofErr w:type="gramEnd"/>
      <w:r w:rsidRPr="00D41951">
        <w:t>далее – Организатор) в рамках празднования</w:t>
      </w:r>
      <w:r w:rsidR="00EA15C8">
        <w:t xml:space="preserve"> </w:t>
      </w:r>
      <w:r w:rsidRPr="00D41951">
        <w:t xml:space="preserve">в 2022 году </w:t>
      </w:r>
      <w:r>
        <w:t xml:space="preserve">145-леию со дня рождения писателя-мариниста </w:t>
      </w:r>
      <w:proofErr w:type="spellStart"/>
      <w:r>
        <w:t>А.С.Новикова</w:t>
      </w:r>
      <w:proofErr w:type="spellEnd"/>
      <w:r>
        <w:t>-Прибоя</w:t>
      </w:r>
    </w:p>
    <w:p w14:paraId="17588F84" w14:textId="77777777" w:rsidR="00D41951" w:rsidRPr="00D41951" w:rsidRDefault="00D41951" w:rsidP="00D41951">
      <w:r w:rsidRPr="00D41951">
        <w:t>2. Цели и задачи Конкурса</w:t>
      </w:r>
    </w:p>
    <w:p w14:paraId="2CE17F3B" w14:textId="66F11263" w:rsidR="00D41951" w:rsidRDefault="00D41951" w:rsidP="00D41951">
      <w:r>
        <w:t xml:space="preserve">Конкурс проводится с целью воспитания интереса к творчеству </w:t>
      </w:r>
      <w:proofErr w:type="spellStart"/>
      <w:r>
        <w:t>А.С.Новикова</w:t>
      </w:r>
      <w:proofErr w:type="spellEnd"/>
      <w:r>
        <w:t>-Прибоя, формирования устойчивого интереса к краеведению, литературному творчеству через изобразительное творчество для творческой реализации конкурсантов.</w:t>
      </w:r>
    </w:p>
    <w:p w14:paraId="61DABFD1" w14:textId="77777777" w:rsidR="00D41951" w:rsidRDefault="00D41951" w:rsidP="00D41951">
      <w:r>
        <w:t>3. Участники Конкурса</w:t>
      </w:r>
    </w:p>
    <w:p w14:paraId="1FFD9669" w14:textId="59A200BC" w:rsidR="00D41951" w:rsidRDefault="00D41951" w:rsidP="00D41951">
      <w:r>
        <w:t xml:space="preserve">Участники Конкурса – дети и взрослые, </w:t>
      </w:r>
    </w:p>
    <w:p w14:paraId="5E7FF9AF" w14:textId="5782A40C" w:rsidR="00D41951" w:rsidRDefault="00D41951" w:rsidP="00D41951">
      <w:r>
        <w:t>возрастн</w:t>
      </w:r>
      <w:r w:rsidR="00EA15C8">
        <w:t>ые</w:t>
      </w:r>
      <w:r>
        <w:t xml:space="preserve"> категори</w:t>
      </w:r>
      <w:r w:rsidR="00EA15C8">
        <w:t>и</w:t>
      </w:r>
      <w:r>
        <w:t>:</w:t>
      </w:r>
    </w:p>
    <w:p w14:paraId="6C98290D" w14:textId="6DCDDFCA" w:rsidR="00EA15C8" w:rsidRDefault="00EA15C8" w:rsidP="00EA15C8">
      <w:pPr>
        <w:pStyle w:val="a6"/>
        <w:numPr>
          <w:ilvl w:val="0"/>
          <w:numId w:val="1"/>
        </w:numPr>
      </w:pPr>
      <w:r>
        <w:t>7-8 лет;</w:t>
      </w:r>
    </w:p>
    <w:p w14:paraId="246BC6EB" w14:textId="17CD7E8E" w:rsidR="00EA15C8" w:rsidRDefault="00EA15C8" w:rsidP="00EA15C8">
      <w:pPr>
        <w:pStyle w:val="a6"/>
        <w:numPr>
          <w:ilvl w:val="0"/>
          <w:numId w:val="1"/>
        </w:numPr>
      </w:pPr>
      <w:r>
        <w:t>9-10 лет;</w:t>
      </w:r>
    </w:p>
    <w:p w14:paraId="74A57D33" w14:textId="18AF1882" w:rsidR="00EA15C8" w:rsidRDefault="00EA15C8" w:rsidP="00EA15C8">
      <w:pPr>
        <w:pStyle w:val="a6"/>
        <w:numPr>
          <w:ilvl w:val="0"/>
          <w:numId w:val="1"/>
        </w:numPr>
      </w:pPr>
      <w:r>
        <w:t>11-12 лет.</w:t>
      </w:r>
    </w:p>
    <w:p w14:paraId="0E2B4F0F" w14:textId="0530739A" w:rsidR="00D41951" w:rsidRDefault="00D41951" w:rsidP="00EA15C8">
      <w:pPr>
        <w:pStyle w:val="a6"/>
        <w:numPr>
          <w:ilvl w:val="0"/>
          <w:numId w:val="1"/>
        </w:numPr>
      </w:pPr>
      <w:r>
        <w:t>13-1</w:t>
      </w:r>
      <w:r w:rsidR="00EA15C8">
        <w:t>8</w:t>
      </w:r>
    </w:p>
    <w:p w14:paraId="481AB271" w14:textId="786B5CE8" w:rsidR="00D41951" w:rsidRDefault="00EA15C8" w:rsidP="00EA15C8">
      <w:pPr>
        <w:pStyle w:val="a6"/>
        <w:numPr>
          <w:ilvl w:val="0"/>
          <w:numId w:val="1"/>
        </w:numPr>
      </w:pPr>
      <w:r>
        <w:t>18 – и старше</w:t>
      </w:r>
    </w:p>
    <w:p w14:paraId="55ED78A8" w14:textId="77777777" w:rsidR="00D41951" w:rsidRDefault="00D41951" w:rsidP="00D41951">
      <w:r>
        <w:t>4. Условия участия</w:t>
      </w:r>
    </w:p>
    <w:p w14:paraId="123A9CED" w14:textId="77777777" w:rsidR="00D41951" w:rsidRDefault="00D41951" w:rsidP="00D41951">
      <w:r>
        <w:t>4.1. Требования к работам:</w:t>
      </w:r>
    </w:p>
    <w:p w14:paraId="1F17F806" w14:textId="37168D98" w:rsidR="00D41951" w:rsidRDefault="00D41951" w:rsidP="00FA3F68">
      <w:r>
        <w:t xml:space="preserve">- конкурсная работа должна </w:t>
      </w:r>
      <w:r w:rsidR="00FA3F68">
        <w:t xml:space="preserve">иллюстрировать </w:t>
      </w:r>
      <w:r w:rsidR="00EA15C8">
        <w:t>события и настроение</w:t>
      </w:r>
      <w:r w:rsidR="00FA3F68">
        <w:t xml:space="preserve">, </w:t>
      </w:r>
      <w:r w:rsidR="00EA15C8">
        <w:t>описанное в</w:t>
      </w:r>
      <w:r w:rsidR="00FA3F68">
        <w:t xml:space="preserve"> рассказе </w:t>
      </w:r>
      <w:proofErr w:type="spellStart"/>
      <w:r w:rsidR="00FA3F68">
        <w:t>А.С.Новикова</w:t>
      </w:r>
      <w:proofErr w:type="spellEnd"/>
      <w:r w:rsidR="00FA3F68">
        <w:t>-Прибоя «Судьба»</w:t>
      </w:r>
    </w:p>
    <w:p w14:paraId="17C1CB30" w14:textId="5E5E4F0D" w:rsidR="00D41951" w:rsidRDefault="00D41951" w:rsidP="00D41951">
      <w:r>
        <w:t>- конкурсные работы могут быть выполнены в любых графических и</w:t>
      </w:r>
      <w:r w:rsidR="008871F5">
        <w:t xml:space="preserve"> </w:t>
      </w:r>
      <w:r>
        <w:t>живописных техниках;</w:t>
      </w:r>
    </w:p>
    <w:p w14:paraId="009CB97F" w14:textId="77777777" w:rsidR="00D41951" w:rsidRDefault="00D41951" w:rsidP="00D41951">
      <w:r>
        <w:t>- на конкурс принимается одна работа от каждого автора;</w:t>
      </w:r>
    </w:p>
    <w:p w14:paraId="1784F470" w14:textId="77777777" w:rsidR="00D41951" w:rsidRDefault="00D41951" w:rsidP="00D41951">
      <w:r>
        <w:t>- работа должна иметь свое оригинальное название;</w:t>
      </w:r>
    </w:p>
    <w:p w14:paraId="62A2221C" w14:textId="77777777" w:rsidR="00D41951" w:rsidRDefault="00D41951" w:rsidP="00D41951">
      <w:r>
        <w:t>- рисунки должны быть выполнены без помощи родителей и педагогов.</w:t>
      </w:r>
    </w:p>
    <w:p w14:paraId="01038513" w14:textId="77777777" w:rsidR="00D41951" w:rsidRDefault="00D41951" w:rsidP="00D41951">
      <w:r>
        <w:t>4.2. Рекомендуемый формат работ – А3, А4.</w:t>
      </w:r>
    </w:p>
    <w:p w14:paraId="5789E673" w14:textId="0AFB8BA1" w:rsidR="00D41951" w:rsidRDefault="00D41951" w:rsidP="00D41951">
      <w:r>
        <w:t>4.3. На конкурс представл</w:t>
      </w:r>
      <w:r w:rsidR="00EA15C8">
        <w:t>яется</w:t>
      </w:r>
      <w:r>
        <w:t xml:space="preserve"> электронная версия рисунка,</w:t>
      </w:r>
      <w:r w:rsidR="008871F5">
        <w:t xml:space="preserve"> </w:t>
      </w:r>
      <w:r>
        <w:t>выполненная с помощью устройства фотофиксации или оцифровки</w:t>
      </w:r>
      <w:r w:rsidR="008871F5">
        <w:t xml:space="preserve"> </w:t>
      </w:r>
      <w:r>
        <w:t>изображений (формат файла JPEG или PNG, название файла должно</w:t>
      </w:r>
      <w:r w:rsidR="008871F5">
        <w:t xml:space="preserve"> </w:t>
      </w:r>
      <w:r>
        <w:t>содержать ФИО и возраст участника).</w:t>
      </w:r>
    </w:p>
    <w:p w14:paraId="0FB3FC8A" w14:textId="25260AE4" w:rsidR="00D41951" w:rsidRDefault="00D41951" w:rsidP="00D41951">
      <w:r>
        <w:t>4.4. Работы, не отвечающие требованиям, к участию в Конкурсе допущены</w:t>
      </w:r>
      <w:r w:rsidR="008871F5">
        <w:t xml:space="preserve"> </w:t>
      </w:r>
      <w:r>
        <w:t>не будут.</w:t>
      </w:r>
    </w:p>
    <w:p w14:paraId="06EBFB66" w14:textId="77777777" w:rsidR="00D41951" w:rsidRDefault="00D41951" w:rsidP="00D41951">
      <w:r>
        <w:t>5. Сроки проведения конкурса</w:t>
      </w:r>
    </w:p>
    <w:p w14:paraId="7C4DD982" w14:textId="77777777" w:rsidR="00EA15C8" w:rsidRDefault="00D41951" w:rsidP="00D41951">
      <w:r>
        <w:lastRenderedPageBreak/>
        <w:t>5.1. Работы принимаются с 24.0</w:t>
      </w:r>
      <w:r w:rsidR="008871F5">
        <w:t>3</w:t>
      </w:r>
      <w:r>
        <w:t xml:space="preserve">.2022 г. до </w:t>
      </w:r>
      <w:r w:rsidR="008871F5">
        <w:t>24</w:t>
      </w:r>
      <w:r>
        <w:t>.0</w:t>
      </w:r>
      <w:r w:rsidR="008871F5">
        <w:t>4</w:t>
      </w:r>
      <w:r>
        <w:t xml:space="preserve">.2022 г. по адресу: г. </w:t>
      </w:r>
      <w:r w:rsidR="008871F5">
        <w:t>Сасово</w:t>
      </w:r>
      <w:r>
        <w:t>,</w:t>
      </w:r>
      <w:r w:rsidR="008871F5">
        <w:t xml:space="preserve"> Микрорайон Северный, 31</w:t>
      </w:r>
      <w:r>
        <w:t xml:space="preserve"> в электронном виде на электронную почту </w:t>
      </w:r>
      <w:proofErr w:type="spellStart"/>
      <w:r w:rsidR="008871F5">
        <w:rPr>
          <w:lang w:val="en-US"/>
        </w:rPr>
        <w:t>foliant</w:t>
      </w:r>
      <w:proofErr w:type="spellEnd"/>
      <w:r w:rsidR="008871F5" w:rsidRPr="008871F5">
        <w:t>9@</w:t>
      </w:r>
      <w:proofErr w:type="spellStart"/>
      <w:r w:rsidR="008871F5">
        <w:rPr>
          <w:lang w:val="en-US"/>
        </w:rPr>
        <w:t>yandex</w:t>
      </w:r>
      <w:proofErr w:type="spellEnd"/>
      <w:r w:rsidR="008871F5" w:rsidRPr="008871F5">
        <w:t>.</w:t>
      </w:r>
      <w:proofErr w:type="spellStart"/>
      <w:r w:rsidR="008871F5">
        <w:rPr>
          <w:lang w:val="en-US"/>
        </w:rPr>
        <w:t>ru</w:t>
      </w:r>
      <w:proofErr w:type="spellEnd"/>
      <w:r w:rsidR="008871F5" w:rsidRPr="008871F5">
        <w:t xml:space="preserve"> </w:t>
      </w:r>
      <w:r>
        <w:t>с пометкой «</w:t>
      </w:r>
      <w:r w:rsidR="008871F5">
        <w:t xml:space="preserve">Судьба </w:t>
      </w:r>
      <w:proofErr w:type="spellStart"/>
      <w:r w:rsidR="008871F5">
        <w:t>А.С.Новикова</w:t>
      </w:r>
      <w:proofErr w:type="spellEnd"/>
      <w:r w:rsidR="008871F5">
        <w:t xml:space="preserve">-Прибоя» </w:t>
      </w:r>
    </w:p>
    <w:p w14:paraId="50D864F5" w14:textId="6F2868EA" w:rsidR="00D41951" w:rsidRDefault="00D41951" w:rsidP="00D41951">
      <w:r>
        <w:t>К каждой работе</w:t>
      </w:r>
      <w:r w:rsidR="008871F5">
        <w:t xml:space="preserve"> </w:t>
      </w:r>
      <w:r>
        <w:t>должна прилагаться заполненная анкета-заявка (</w:t>
      </w:r>
      <w:proofErr w:type="gramStart"/>
      <w:r>
        <w:t>Приложение )</w:t>
      </w:r>
      <w:proofErr w:type="gramEnd"/>
      <w:r>
        <w:t>.</w:t>
      </w:r>
    </w:p>
    <w:p w14:paraId="2DCD9537" w14:textId="5DFE2AB5" w:rsidR="00D41951" w:rsidRDefault="00D41951" w:rsidP="00D41951">
      <w:r>
        <w:t>5.2. Имена и работы победителей и призеров будут опубликованы на</w:t>
      </w:r>
      <w:r w:rsidR="008871F5">
        <w:t xml:space="preserve"> </w:t>
      </w:r>
      <w:r>
        <w:t xml:space="preserve">официальном сайте </w:t>
      </w:r>
      <w:r w:rsidR="008871F5">
        <w:t>МБУ Центральная библиотека</w:t>
      </w:r>
    </w:p>
    <w:p w14:paraId="42E218E6" w14:textId="77777777" w:rsidR="00D41951" w:rsidRDefault="00D41951" w:rsidP="00D41951">
      <w:r>
        <w:t>6. Критерии оценки работ</w:t>
      </w:r>
    </w:p>
    <w:p w14:paraId="76E2190D" w14:textId="77777777" w:rsidR="00D41951" w:rsidRDefault="00D41951" w:rsidP="00D41951">
      <w:r>
        <w:t>Работы оцениваются по десятибалльной шкале по следующим критериям:</w:t>
      </w:r>
    </w:p>
    <w:p w14:paraId="5AE7FE55" w14:textId="519E3DD9" w:rsidR="00D41951" w:rsidRDefault="00D41951" w:rsidP="00EA15C8">
      <w:pPr>
        <w:pStyle w:val="a6"/>
        <w:numPr>
          <w:ilvl w:val="0"/>
          <w:numId w:val="2"/>
        </w:numPr>
      </w:pPr>
      <w:r>
        <w:t>качество работ с художественной точки зрения – 2 балла;</w:t>
      </w:r>
    </w:p>
    <w:p w14:paraId="1114F167" w14:textId="3EB77DC8" w:rsidR="00D41951" w:rsidRDefault="00D41951" w:rsidP="00EA15C8">
      <w:pPr>
        <w:pStyle w:val="a6"/>
        <w:numPr>
          <w:ilvl w:val="0"/>
          <w:numId w:val="2"/>
        </w:numPr>
      </w:pPr>
      <w:r>
        <w:t>самостоятельность выполнения работы – 2 балла;</w:t>
      </w:r>
    </w:p>
    <w:p w14:paraId="6B7DACD2" w14:textId="2061343B" w:rsidR="00D41951" w:rsidRDefault="00D41951" w:rsidP="00EA15C8">
      <w:pPr>
        <w:pStyle w:val="a6"/>
        <w:numPr>
          <w:ilvl w:val="0"/>
          <w:numId w:val="2"/>
        </w:numPr>
      </w:pPr>
      <w:r>
        <w:t>соответствие тематике конкурса – 3 балла;</w:t>
      </w:r>
    </w:p>
    <w:p w14:paraId="4F5BDB2A" w14:textId="4C1D755A" w:rsidR="00D41951" w:rsidRDefault="00D41951" w:rsidP="00EA15C8">
      <w:pPr>
        <w:pStyle w:val="a6"/>
        <w:numPr>
          <w:ilvl w:val="0"/>
          <w:numId w:val="2"/>
        </w:numPr>
      </w:pPr>
      <w:r>
        <w:t>оригинальность сюжета и композиции – 3 балла.</w:t>
      </w:r>
    </w:p>
    <w:p w14:paraId="11F3C33C" w14:textId="77777777" w:rsidR="00D41951" w:rsidRDefault="00D41951" w:rsidP="00D41951">
      <w:r>
        <w:t>7. Подведение итогов Конкурса</w:t>
      </w:r>
    </w:p>
    <w:p w14:paraId="4F959AA1" w14:textId="77777777" w:rsidR="00D41951" w:rsidRDefault="00D41951" w:rsidP="00D41951">
      <w:r>
        <w:t>7.1. Состав жюри Конкурса определяется Организатором.</w:t>
      </w:r>
    </w:p>
    <w:p w14:paraId="3959F76B" w14:textId="47FB2A02" w:rsidR="00D41951" w:rsidRDefault="00D41951" w:rsidP="00D41951">
      <w:r>
        <w:t xml:space="preserve">7.2. Подведение итогов Конкурса состоится в </w:t>
      </w:r>
      <w:r w:rsidR="008871F5">
        <w:t>25 апреля</w:t>
      </w:r>
      <w:r>
        <w:t xml:space="preserve"> 2022 года.</w:t>
      </w:r>
    </w:p>
    <w:p w14:paraId="56EAD740" w14:textId="5CCDB209" w:rsidR="00D41951" w:rsidRDefault="00D41951" w:rsidP="00D41951">
      <w:r>
        <w:t>7.3. По итогам Конкурса проводится награждение победителей дипломами и</w:t>
      </w:r>
      <w:r w:rsidR="00EA15C8">
        <w:t xml:space="preserve"> </w:t>
      </w:r>
      <w:r>
        <w:t>памятными подарками. О дате, времени и месте награждения они будут</w:t>
      </w:r>
      <w:r w:rsidR="00EA15C8">
        <w:t xml:space="preserve"> </w:t>
      </w:r>
      <w:r>
        <w:t>уведомлены дополнительно.</w:t>
      </w:r>
    </w:p>
    <w:p w14:paraId="4F601CEC" w14:textId="164583DA" w:rsidR="00D41951" w:rsidRDefault="00D41951" w:rsidP="00D41951">
      <w:r>
        <w:t>7.4. Все участники Конкурса получат сертификаты об участии в электронном</w:t>
      </w:r>
      <w:r w:rsidR="00EA15C8">
        <w:t xml:space="preserve"> </w:t>
      </w:r>
      <w:r>
        <w:t>виде на указанный в заявке адрес электронной почты.</w:t>
      </w:r>
    </w:p>
    <w:p w14:paraId="3542734F" w14:textId="77777777" w:rsidR="00D41951" w:rsidRDefault="00D41951" w:rsidP="00D41951">
      <w:r>
        <w:t>8. Соблюдение авторских прав</w:t>
      </w:r>
    </w:p>
    <w:p w14:paraId="49E81F55" w14:textId="2C6BDC74" w:rsidR="00D41951" w:rsidRDefault="00D41951" w:rsidP="00D41951">
      <w:r>
        <w:t xml:space="preserve">8.1. Ответственность за соблюдение авторских прав несет </w:t>
      </w:r>
      <w:r w:rsidR="00EA15C8">
        <w:t>участник, представивший</w:t>
      </w:r>
      <w:r>
        <w:t xml:space="preserve"> работу на Конкурс, и/или законный представитель участника.</w:t>
      </w:r>
    </w:p>
    <w:p w14:paraId="6906D00D" w14:textId="77777777" w:rsidR="00D41951" w:rsidRDefault="00D41951" w:rsidP="00D41951">
      <w:r>
        <w:t>8.2. Присланные на конкурс работы не возвращаются.</w:t>
      </w:r>
    </w:p>
    <w:p w14:paraId="581EED6B" w14:textId="56150F8A" w:rsidR="00D41951" w:rsidRDefault="00D41951" w:rsidP="00D41951">
      <w:r>
        <w:t>8.3. Организатор Конкурса вправе использовать любые конкурсные работы</w:t>
      </w:r>
      <w:r w:rsidR="00EA15C8">
        <w:t xml:space="preserve"> </w:t>
      </w:r>
      <w:r>
        <w:t>для информационного освещения Конкурса, создания сборников,</w:t>
      </w:r>
      <w:r w:rsidR="00EA15C8">
        <w:t xml:space="preserve"> </w:t>
      </w:r>
      <w:r>
        <w:t>оформления выставок и размещения фотоотчета о подведении итогов</w:t>
      </w:r>
      <w:r w:rsidR="00EA15C8">
        <w:t xml:space="preserve"> </w:t>
      </w:r>
      <w:r>
        <w:t>Конкурса на официальных информационных сайтах организатора Конкурса и</w:t>
      </w:r>
      <w:r w:rsidR="00EA15C8">
        <w:t xml:space="preserve"> </w:t>
      </w:r>
      <w:r>
        <w:t>в социальных сетях.</w:t>
      </w:r>
    </w:p>
    <w:p w14:paraId="3586F74A" w14:textId="77777777" w:rsidR="00D41951" w:rsidRDefault="00D41951" w:rsidP="00D41951">
      <w:r>
        <w:t>Дополнительную информацию о проведении Конкурса можно получить по</w:t>
      </w:r>
    </w:p>
    <w:p w14:paraId="1DD9CFB8" w14:textId="77777777" w:rsidR="00EA15C8" w:rsidRPr="00EA15C8" w:rsidRDefault="00D41951" w:rsidP="00D41951">
      <w:pPr>
        <w:rPr>
          <w:rStyle w:val="a3"/>
        </w:rPr>
      </w:pPr>
      <w:r>
        <w:t xml:space="preserve">телефону: </w:t>
      </w:r>
      <w:r w:rsidR="008871F5">
        <w:t>(49133)24910</w:t>
      </w:r>
      <w:r>
        <w:t xml:space="preserve">, а также по электронной почте </w:t>
      </w:r>
      <w:hyperlink r:id="rId5" w:history="1">
        <w:r w:rsidR="008871F5" w:rsidRPr="0059708E">
          <w:rPr>
            <w:rStyle w:val="a3"/>
            <w:lang w:val="en-US"/>
          </w:rPr>
          <w:t>foliant</w:t>
        </w:r>
        <w:r w:rsidR="008871F5" w:rsidRPr="0059708E">
          <w:rPr>
            <w:rStyle w:val="a3"/>
          </w:rPr>
          <w:t>9@</w:t>
        </w:r>
        <w:r w:rsidR="008871F5" w:rsidRPr="0059708E">
          <w:rPr>
            <w:rStyle w:val="a3"/>
            <w:lang w:val="en-US"/>
          </w:rPr>
          <w:t>yandex</w:t>
        </w:r>
        <w:r w:rsidR="008871F5" w:rsidRPr="0059708E">
          <w:rPr>
            <w:rStyle w:val="a3"/>
          </w:rPr>
          <w:t>.</w:t>
        </w:r>
        <w:r w:rsidR="008871F5" w:rsidRPr="0059708E">
          <w:rPr>
            <w:rStyle w:val="a3"/>
            <w:lang w:val="en-US"/>
          </w:rPr>
          <w:t>ru</w:t>
        </w:r>
      </w:hyperlink>
    </w:p>
    <w:p w14:paraId="46BD8269" w14:textId="2DE3F925" w:rsidR="008871F5" w:rsidRDefault="008871F5" w:rsidP="00D41951">
      <w:r>
        <w:t xml:space="preserve">Приложение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8871F5" w14:paraId="283FA963" w14:textId="77777777" w:rsidTr="008871F5">
        <w:tc>
          <w:tcPr>
            <w:tcW w:w="2972" w:type="dxa"/>
          </w:tcPr>
          <w:p w14:paraId="7346BAEC" w14:textId="5C14F8D4" w:rsidR="008871F5" w:rsidRDefault="008871F5" w:rsidP="00D41951">
            <w:r>
              <w:t>Автор работы</w:t>
            </w:r>
          </w:p>
        </w:tc>
        <w:tc>
          <w:tcPr>
            <w:tcW w:w="6373" w:type="dxa"/>
          </w:tcPr>
          <w:p w14:paraId="7B7DE824" w14:textId="77777777" w:rsidR="008871F5" w:rsidRDefault="008871F5" w:rsidP="00D41951"/>
        </w:tc>
      </w:tr>
      <w:tr w:rsidR="008871F5" w14:paraId="53E9FD5A" w14:textId="77777777" w:rsidTr="008871F5">
        <w:tc>
          <w:tcPr>
            <w:tcW w:w="2972" w:type="dxa"/>
          </w:tcPr>
          <w:p w14:paraId="2D51FBA1" w14:textId="7F89550E" w:rsidR="008871F5" w:rsidRDefault="008871F5" w:rsidP="00D41951">
            <w:r>
              <w:t>Возраст</w:t>
            </w:r>
          </w:p>
        </w:tc>
        <w:tc>
          <w:tcPr>
            <w:tcW w:w="6373" w:type="dxa"/>
          </w:tcPr>
          <w:p w14:paraId="3D2F1FF6" w14:textId="77777777" w:rsidR="008871F5" w:rsidRDefault="008871F5" w:rsidP="00D41951"/>
        </w:tc>
      </w:tr>
      <w:tr w:rsidR="008871F5" w14:paraId="056CAF28" w14:textId="77777777" w:rsidTr="008871F5">
        <w:tc>
          <w:tcPr>
            <w:tcW w:w="2972" w:type="dxa"/>
          </w:tcPr>
          <w:p w14:paraId="52A94F7E" w14:textId="2D4E25A2" w:rsidR="008871F5" w:rsidRDefault="008871F5" w:rsidP="00D41951">
            <w:r>
              <w:t>Название рисунка</w:t>
            </w:r>
          </w:p>
        </w:tc>
        <w:tc>
          <w:tcPr>
            <w:tcW w:w="6373" w:type="dxa"/>
          </w:tcPr>
          <w:p w14:paraId="445B80E5" w14:textId="77777777" w:rsidR="008871F5" w:rsidRDefault="008871F5" w:rsidP="00D41951"/>
        </w:tc>
      </w:tr>
      <w:tr w:rsidR="008871F5" w14:paraId="63E80DE8" w14:textId="77777777" w:rsidTr="008871F5">
        <w:tc>
          <w:tcPr>
            <w:tcW w:w="2972" w:type="dxa"/>
          </w:tcPr>
          <w:p w14:paraId="35883C77" w14:textId="4302774D" w:rsidR="008871F5" w:rsidRDefault="008871F5" w:rsidP="00D41951">
            <w:r>
              <w:t>Название учреждения (</w:t>
            </w:r>
            <w:r w:rsidR="00EA15C8">
              <w:t>для школьников)</w:t>
            </w:r>
            <w:r>
              <w:t xml:space="preserve">, </w:t>
            </w:r>
          </w:p>
        </w:tc>
        <w:tc>
          <w:tcPr>
            <w:tcW w:w="6373" w:type="dxa"/>
          </w:tcPr>
          <w:p w14:paraId="46847E24" w14:textId="77777777" w:rsidR="008871F5" w:rsidRDefault="008871F5" w:rsidP="00D41951"/>
        </w:tc>
      </w:tr>
      <w:tr w:rsidR="008871F5" w14:paraId="2B038486" w14:textId="77777777" w:rsidTr="008871F5">
        <w:tc>
          <w:tcPr>
            <w:tcW w:w="2972" w:type="dxa"/>
          </w:tcPr>
          <w:p w14:paraId="586A6D86" w14:textId="3D5603FF" w:rsidR="008871F5" w:rsidRDefault="00FB35AF" w:rsidP="00D41951">
            <w:r>
              <w:t xml:space="preserve">ФИО Руководителя (для </w:t>
            </w:r>
            <w:r w:rsidR="00EA15C8">
              <w:t>школьников)</w:t>
            </w:r>
          </w:p>
        </w:tc>
        <w:tc>
          <w:tcPr>
            <w:tcW w:w="6373" w:type="dxa"/>
          </w:tcPr>
          <w:p w14:paraId="05F88B45" w14:textId="77777777" w:rsidR="008871F5" w:rsidRDefault="008871F5" w:rsidP="00D41951"/>
        </w:tc>
      </w:tr>
      <w:tr w:rsidR="00FB35AF" w14:paraId="75DFA811" w14:textId="77777777" w:rsidTr="008871F5">
        <w:tc>
          <w:tcPr>
            <w:tcW w:w="2972" w:type="dxa"/>
          </w:tcPr>
          <w:p w14:paraId="4D903B36" w14:textId="32CAB04B" w:rsidR="00FB35AF" w:rsidRDefault="00FB35AF" w:rsidP="00D41951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, мобильный телефон </w:t>
            </w:r>
            <w:r w:rsidR="00EA15C8">
              <w:t>(руководителя для школьников)</w:t>
            </w:r>
          </w:p>
        </w:tc>
        <w:tc>
          <w:tcPr>
            <w:tcW w:w="6373" w:type="dxa"/>
          </w:tcPr>
          <w:p w14:paraId="313C6AF3" w14:textId="77777777" w:rsidR="00FB35AF" w:rsidRDefault="00FB35AF" w:rsidP="00D41951"/>
        </w:tc>
      </w:tr>
    </w:tbl>
    <w:p w14:paraId="33A55D01" w14:textId="77777777" w:rsidR="008871F5" w:rsidRDefault="008871F5" w:rsidP="00EA15C8"/>
    <w:sectPr w:rsidR="0088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DA3"/>
    <w:multiLevelType w:val="hybridMultilevel"/>
    <w:tmpl w:val="69F6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C50"/>
    <w:multiLevelType w:val="hybridMultilevel"/>
    <w:tmpl w:val="8626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51"/>
    <w:rsid w:val="001E0D2C"/>
    <w:rsid w:val="00810192"/>
    <w:rsid w:val="008871F5"/>
    <w:rsid w:val="00D41951"/>
    <w:rsid w:val="00EA15C8"/>
    <w:rsid w:val="00FA3F68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A55"/>
  <w15:chartTrackingRefBased/>
  <w15:docId w15:val="{5954F792-AE0F-4CC8-A450-911DC264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71F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7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A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liant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Viam</dc:creator>
  <cp:keywords/>
  <dc:description/>
  <cp:lastModifiedBy>Viam</cp:lastModifiedBy>
  <cp:revision>3</cp:revision>
  <dcterms:created xsi:type="dcterms:W3CDTF">2022-03-11T13:49:00Z</dcterms:created>
  <dcterms:modified xsi:type="dcterms:W3CDTF">2022-03-14T12:38:00Z</dcterms:modified>
</cp:coreProperties>
</file>