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62" w:rsidRDefault="00403E62" w:rsidP="00382989">
      <w:pPr>
        <w:jc w:val="center"/>
        <w:rPr>
          <w:rFonts w:cstheme="minorHAnsi"/>
          <w:b/>
          <w:sz w:val="32"/>
          <w:szCs w:val="32"/>
        </w:rPr>
      </w:pPr>
    </w:p>
    <w:p w:rsidR="00382989" w:rsidRPr="00403E62" w:rsidRDefault="00382989" w:rsidP="00382989">
      <w:pPr>
        <w:jc w:val="center"/>
        <w:rPr>
          <w:rFonts w:cstheme="minorHAnsi"/>
          <w:b/>
          <w:sz w:val="32"/>
          <w:szCs w:val="32"/>
        </w:rPr>
      </w:pPr>
      <w:r w:rsidRPr="00403E62">
        <w:rPr>
          <w:rFonts w:cstheme="minorHAnsi"/>
          <w:b/>
          <w:sz w:val="32"/>
          <w:szCs w:val="32"/>
        </w:rPr>
        <w:t>Правовые консультации в библиотеке</w:t>
      </w:r>
    </w:p>
    <w:p w:rsidR="00403E62" w:rsidRPr="00403E62" w:rsidRDefault="00403E62" w:rsidP="00382989">
      <w:pPr>
        <w:jc w:val="center"/>
        <w:rPr>
          <w:rFonts w:cstheme="minorHAnsi"/>
          <w:b/>
          <w:sz w:val="20"/>
          <w:szCs w:val="20"/>
        </w:rPr>
      </w:pPr>
    </w:p>
    <w:p w:rsidR="00873B83" w:rsidRPr="00403E62" w:rsidRDefault="00C906D7">
      <w:pPr>
        <w:rPr>
          <w:rFonts w:eastAsia="Times New Roman" w:cstheme="minorHAnsi"/>
          <w:sz w:val="28"/>
          <w:szCs w:val="28"/>
        </w:rPr>
      </w:pPr>
      <w:r w:rsidRPr="00403E62">
        <w:rPr>
          <w:rFonts w:cstheme="minorHAnsi"/>
          <w:sz w:val="28"/>
          <w:szCs w:val="28"/>
        </w:rPr>
        <w:t xml:space="preserve">На протяжении  многих лет </w:t>
      </w:r>
      <w:r w:rsidR="008C6BA3" w:rsidRPr="00403E62">
        <w:rPr>
          <w:rFonts w:cstheme="minorHAnsi"/>
          <w:sz w:val="28"/>
          <w:szCs w:val="28"/>
        </w:rPr>
        <w:t xml:space="preserve">центральная </w:t>
      </w:r>
      <w:r w:rsidRPr="00403E62">
        <w:rPr>
          <w:rFonts w:cstheme="minorHAnsi"/>
          <w:sz w:val="28"/>
          <w:szCs w:val="28"/>
        </w:rPr>
        <w:t xml:space="preserve">библиотека </w:t>
      </w:r>
      <w:r w:rsidR="008C6BA3" w:rsidRPr="00403E62">
        <w:rPr>
          <w:rFonts w:cstheme="minorHAnsi"/>
          <w:sz w:val="28"/>
          <w:szCs w:val="28"/>
        </w:rPr>
        <w:t xml:space="preserve">имени </w:t>
      </w:r>
      <w:r w:rsidR="00547D99" w:rsidRPr="00403E62">
        <w:rPr>
          <w:rFonts w:cstheme="minorHAnsi"/>
          <w:color w:val="292929"/>
          <w:sz w:val="28"/>
          <w:szCs w:val="28"/>
        </w:rPr>
        <w:t>А.С. Новикова-Прибоя</w:t>
      </w:r>
      <w:r w:rsidR="00547D99" w:rsidRPr="00403E62">
        <w:rPr>
          <w:rFonts w:cstheme="minorHAnsi"/>
          <w:sz w:val="28"/>
          <w:szCs w:val="28"/>
        </w:rPr>
        <w:t xml:space="preserve"> </w:t>
      </w:r>
      <w:r w:rsidRPr="00403E62">
        <w:rPr>
          <w:rFonts w:cstheme="minorHAnsi"/>
          <w:sz w:val="28"/>
          <w:szCs w:val="28"/>
        </w:rPr>
        <w:t>оказывает  бесплатно правовую помощь</w:t>
      </w:r>
      <w:r w:rsidR="00547D99" w:rsidRPr="00403E62">
        <w:rPr>
          <w:rFonts w:cstheme="minorHAnsi"/>
          <w:sz w:val="28"/>
          <w:szCs w:val="28"/>
        </w:rPr>
        <w:t xml:space="preserve"> населению</w:t>
      </w:r>
      <w:r w:rsidR="008C6BA3" w:rsidRPr="00403E62">
        <w:rPr>
          <w:rFonts w:cstheme="minorHAnsi"/>
          <w:sz w:val="28"/>
          <w:szCs w:val="28"/>
        </w:rPr>
        <w:t>,</w:t>
      </w:r>
      <w:r w:rsidRPr="00403E62">
        <w:rPr>
          <w:rFonts w:cstheme="minorHAnsi"/>
          <w:sz w:val="28"/>
          <w:szCs w:val="28"/>
        </w:rPr>
        <w:t xml:space="preserve"> используя </w:t>
      </w:r>
      <w:r w:rsidR="008C6BA3" w:rsidRPr="00403E62">
        <w:rPr>
          <w:rFonts w:cstheme="minorHAnsi"/>
          <w:sz w:val="28"/>
          <w:szCs w:val="28"/>
        </w:rPr>
        <w:t>э</w:t>
      </w:r>
      <w:r w:rsidR="00D40C94" w:rsidRPr="00403E62">
        <w:rPr>
          <w:rFonts w:eastAsia="Times New Roman" w:cstheme="minorHAnsi"/>
          <w:sz w:val="28"/>
          <w:szCs w:val="28"/>
        </w:rPr>
        <w:t xml:space="preserve">лектронные </w:t>
      </w:r>
      <w:r w:rsidR="008C6BA3" w:rsidRPr="00403E62">
        <w:rPr>
          <w:rFonts w:cstheme="minorHAnsi"/>
          <w:sz w:val="28"/>
          <w:szCs w:val="28"/>
        </w:rPr>
        <w:t>базы</w:t>
      </w:r>
      <w:r w:rsidR="008C6BA3" w:rsidRPr="00403E62">
        <w:rPr>
          <w:rFonts w:eastAsia="Times New Roman" w:cstheme="minorHAnsi"/>
          <w:sz w:val="28"/>
          <w:szCs w:val="28"/>
        </w:rPr>
        <w:t xml:space="preserve"> данных  </w:t>
      </w:r>
      <w:r w:rsidR="00D40C94" w:rsidRPr="00403E62">
        <w:rPr>
          <w:rFonts w:eastAsia="Times New Roman" w:cstheme="minorHAnsi"/>
          <w:sz w:val="28"/>
          <w:szCs w:val="28"/>
        </w:rPr>
        <w:t>справочных правовых систем «</w:t>
      </w:r>
      <w:proofErr w:type="spellStart"/>
      <w:r w:rsidR="00D40C94" w:rsidRPr="00403E62">
        <w:rPr>
          <w:rFonts w:eastAsia="Times New Roman" w:cstheme="minorHAnsi"/>
          <w:sz w:val="28"/>
          <w:szCs w:val="28"/>
        </w:rPr>
        <w:t>КонсультантПлюс</w:t>
      </w:r>
      <w:proofErr w:type="spellEnd"/>
      <w:r w:rsidR="00D40C94" w:rsidRPr="00403E62">
        <w:rPr>
          <w:rFonts w:eastAsia="Times New Roman" w:cstheme="minorHAnsi"/>
          <w:sz w:val="28"/>
          <w:szCs w:val="28"/>
        </w:rPr>
        <w:t xml:space="preserve">» и </w:t>
      </w:r>
      <w:r w:rsidR="008C6BA3" w:rsidRPr="00403E62">
        <w:rPr>
          <w:rFonts w:eastAsia="Times New Roman" w:cstheme="minorHAnsi"/>
          <w:sz w:val="28"/>
          <w:szCs w:val="28"/>
        </w:rPr>
        <w:t>«Гарант». Востребованность услуги обусловило необходимость</w:t>
      </w:r>
      <w:r w:rsidR="00547D99" w:rsidRPr="00403E62">
        <w:rPr>
          <w:rFonts w:eastAsia="Times New Roman" w:cstheme="minorHAnsi"/>
          <w:sz w:val="28"/>
          <w:szCs w:val="28"/>
        </w:rPr>
        <w:t xml:space="preserve"> в</w:t>
      </w:r>
      <w:r w:rsidR="008C6BA3" w:rsidRPr="00403E62">
        <w:rPr>
          <w:rFonts w:eastAsia="Times New Roman" w:cstheme="minorHAnsi"/>
          <w:sz w:val="28"/>
          <w:szCs w:val="28"/>
        </w:rPr>
        <w:t xml:space="preserve"> ее совершенствова</w:t>
      </w:r>
      <w:r w:rsidR="00547D99" w:rsidRPr="00403E62">
        <w:rPr>
          <w:rFonts w:eastAsia="Times New Roman" w:cstheme="minorHAnsi"/>
          <w:sz w:val="28"/>
          <w:szCs w:val="28"/>
        </w:rPr>
        <w:t>нии и продвижении</w:t>
      </w:r>
      <w:r w:rsidR="008C6BA3" w:rsidRPr="00403E62">
        <w:rPr>
          <w:rFonts w:eastAsia="Times New Roman" w:cstheme="minorHAnsi"/>
          <w:sz w:val="28"/>
          <w:szCs w:val="28"/>
        </w:rPr>
        <w:t xml:space="preserve">. </w:t>
      </w:r>
    </w:p>
    <w:p w:rsidR="008C6BA3" w:rsidRPr="00403E62" w:rsidRDefault="008C2D2E" w:rsidP="008C6BA3">
      <w:pPr>
        <w:pStyle w:val="1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 w:rsidRPr="00403E62">
        <w:rPr>
          <w:rFonts w:asciiTheme="minorHAnsi" w:hAnsiTheme="minorHAnsi" w:cstheme="minorHAnsi"/>
          <w:b w:val="0"/>
          <w:sz w:val="28"/>
          <w:szCs w:val="28"/>
        </w:rPr>
        <w:t xml:space="preserve">            </w:t>
      </w:r>
      <w:r w:rsidR="008C6BA3" w:rsidRPr="00403E62">
        <w:rPr>
          <w:rFonts w:asciiTheme="minorHAnsi" w:hAnsiTheme="minorHAnsi" w:cstheme="minorHAnsi"/>
          <w:b w:val="0"/>
          <w:sz w:val="28"/>
          <w:szCs w:val="28"/>
        </w:rPr>
        <w:t xml:space="preserve">В </w:t>
      </w:r>
      <w:r w:rsidR="00FC0845" w:rsidRPr="00403E62">
        <w:rPr>
          <w:rFonts w:asciiTheme="minorHAnsi" w:hAnsiTheme="minorHAnsi" w:cstheme="minorHAnsi"/>
          <w:b w:val="0"/>
          <w:sz w:val="28"/>
          <w:szCs w:val="28"/>
        </w:rPr>
        <w:t>июл</w:t>
      </w:r>
      <w:r w:rsidRPr="00403E62">
        <w:rPr>
          <w:rFonts w:asciiTheme="minorHAnsi" w:hAnsiTheme="minorHAnsi" w:cstheme="minorHAnsi"/>
          <w:b w:val="0"/>
          <w:sz w:val="28"/>
          <w:szCs w:val="28"/>
        </w:rPr>
        <w:t xml:space="preserve">е 2015 года </w:t>
      </w:r>
      <w:r w:rsidR="008C6BA3" w:rsidRPr="00403E62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547D99" w:rsidRPr="00403E62">
        <w:rPr>
          <w:rFonts w:asciiTheme="minorHAnsi" w:hAnsiTheme="minorHAnsi" w:cstheme="minorHAnsi"/>
          <w:b w:val="0"/>
          <w:sz w:val="28"/>
          <w:szCs w:val="28"/>
        </w:rPr>
        <w:t xml:space="preserve">центральная библиотека </w:t>
      </w:r>
      <w:r w:rsidR="008C6BA3" w:rsidRPr="00403E62">
        <w:rPr>
          <w:rFonts w:asciiTheme="minorHAnsi" w:hAnsiTheme="minorHAnsi" w:cstheme="minorHAnsi"/>
          <w:b w:val="0"/>
          <w:sz w:val="28"/>
          <w:szCs w:val="28"/>
        </w:rPr>
        <w:t>заключ</w:t>
      </w:r>
      <w:r w:rsidR="00547D99" w:rsidRPr="00403E62">
        <w:rPr>
          <w:rFonts w:asciiTheme="minorHAnsi" w:hAnsiTheme="minorHAnsi" w:cstheme="minorHAnsi"/>
          <w:b w:val="0"/>
          <w:sz w:val="28"/>
          <w:szCs w:val="28"/>
        </w:rPr>
        <w:t>ила</w:t>
      </w:r>
      <w:r w:rsidR="008C6BA3" w:rsidRPr="00403E62">
        <w:rPr>
          <w:rFonts w:asciiTheme="minorHAnsi" w:hAnsiTheme="minorHAnsi" w:cstheme="minorHAnsi"/>
          <w:b w:val="0"/>
          <w:sz w:val="28"/>
          <w:szCs w:val="28"/>
        </w:rPr>
        <w:t xml:space="preserve"> соглашение </w:t>
      </w:r>
      <w:r w:rsidR="00547D99" w:rsidRPr="00403E62">
        <w:rPr>
          <w:rFonts w:asciiTheme="minorHAnsi" w:hAnsiTheme="minorHAnsi" w:cstheme="minorHAnsi"/>
          <w:b w:val="0"/>
          <w:sz w:val="28"/>
          <w:szCs w:val="28"/>
        </w:rPr>
        <w:t>о сотруднич</w:t>
      </w:r>
      <w:r w:rsidR="00FC0845" w:rsidRPr="00403E62">
        <w:rPr>
          <w:rFonts w:asciiTheme="minorHAnsi" w:hAnsiTheme="minorHAnsi" w:cstheme="minorHAnsi"/>
          <w:b w:val="0"/>
          <w:sz w:val="28"/>
          <w:szCs w:val="28"/>
        </w:rPr>
        <w:t xml:space="preserve">естве с </w:t>
      </w:r>
      <w:proofErr w:type="spellStart"/>
      <w:r w:rsidR="00FC0845" w:rsidRPr="00403E62">
        <w:rPr>
          <w:rFonts w:asciiTheme="minorHAnsi" w:hAnsiTheme="minorHAnsi" w:cstheme="minorHAnsi"/>
          <w:b w:val="0"/>
          <w:sz w:val="28"/>
          <w:szCs w:val="28"/>
        </w:rPr>
        <w:t>Сасовским</w:t>
      </w:r>
      <w:proofErr w:type="spellEnd"/>
      <w:r w:rsidR="00FC0845" w:rsidRPr="00403E62">
        <w:rPr>
          <w:rFonts w:asciiTheme="minorHAnsi" w:hAnsiTheme="minorHAnsi" w:cstheme="minorHAnsi"/>
          <w:b w:val="0"/>
          <w:sz w:val="28"/>
          <w:szCs w:val="28"/>
        </w:rPr>
        <w:t xml:space="preserve"> местным отделение</w:t>
      </w:r>
      <w:r w:rsidR="00547D99" w:rsidRPr="00403E62">
        <w:rPr>
          <w:rFonts w:asciiTheme="minorHAnsi" w:hAnsiTheme="minorHAnsi" w:cstheme="minorHAnsi"/>
          <w:b w:val="0"/>
          <w:sz w:val="28"/>
          <w:szCs w:val="28"/>
        </w:rPr>
        <w:t>м Рязанского регионального отделения «Ассоциации юристов России», это придало работе официальный статус, переместив Ассоциацию юристов России на площадку библиотеки.</w:t>
      </w:r>
      <w:r w:rsidRPr="00403E62">
        <w:rPr>
          <w:rFonts w:asciiTheme="minorHAnsi" w:hAnsiTheme="minorHAnsi" w:cstheme="minorHAnsi"/>
          <w:b w:val="0"/>
          <w:sz w:val="28"/>
          <w:szCs w:val="28"/>
        </w:rPr>
        <w:t xml:space="preserve"> </w:t>
      </w:r>
    </w:p>
    <w:p w:rsidR="00547D99" w:rsidRDefault="006D2BAB" w:rsidP="008C6BA3">
      <w:pPr>
        <w:pStyle w:val="1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 w:rsidRPr="00403E62">
        <w:rPr>
          <w:rFonts w:asciiTheme="minorHAnsi" w:hAnsiTheme="minorHAnsi" w:cstheme="minorHAnsi"/>
          <w:b w:val="0"/>
          <w:sz w:val="28"/>
          <w:szCs w:val="28"/>
        </w:rPr>
        <w:t xml:space="preserve">    Прием </w:t>
      </w:r>
      <w:r w:rsidR="008C2D2E" w:rsidRPr="00403E62">
        <w:rPr>
          <w:rFonts w:asciiTheme="minorHAnsi" w:hAnsiTheme="minorHAnsi" w:cstheme="minorHAnsi"/>
          <w:b w:val="0"/>
          <w:sz w:val="28"/>
          <w:szCs w:val="28"/>
        </w:rPr>
        <w:t xml:space="preserve">граждан </w:t>
      </w:r>
      <w:r w:rsidRPr="00403E62">
        <w:rPr>
          <w:rFonts w:asciiTheme="minorHAnsi" w:hAnsiTheme="minorHAnsi" w:cstheme="minorHAnsi"/>
          <w:b w:val="0"/>
          <w:sz w:val="28"/>
          <w:szCs w:val="28"/>
        </w:rPr>
        <w:t>по юридическим вопросам</w:t>
      </w:r>
      <w:r w:rsidR="003A0AC1" w:rsidRPr="00403E62">
        <w:rPr>
          <w:rFonts w:asciiTheme="minorHAnsi" w:hAnsiTheme="minorHAnsi" w:cstheme="minorHAnsi"/>
          <w:b w:val="0"/>
          <w:sz w:val="28"/>
          <w:szCs w:val="28"/>
        </w:rPr>
        <w:t xml:space="preserve"> представителями</w:t>
      </w:r>
      <w:r w:rsidRPr="00403E62">
        <w:rPr>
          <w:rFonts w:asciiTheme="minorHAnsi" w:hAnsiTheme="minorHAnsi" w:cstheme="minorHAnsi"/>
          <w:b w:val="0"/>
          <w:sz w:val="28"/>
          <w:szCs w:val="28"/>
        </w:rPr>
        <w:t xml:space="preserve"> Ассоциаци</w:t>
      </w:r>
      <w:r w:rsidR="003A0AC1" w:rsidRPr="00403E62">
        <w:rPr>
          <w:rFonts w:asciiTheme="minorHAnsi" w:hAnsiTheme="minorHAnsi" w:cstheme="minorHAnsi"/>
          <w:b w:val="0"/>
          <w:sz w:val="28"/>
          <w:szCs w:val="28"/>
        </w:rPr>
        <w:t>и</w:t>
      </w:r>
      <w:r w:rsidRPr="00403E62">
        <w:rPr>
          <w:rFonts w:asciiTheme="minorHAnsi" w:hAnsiTheme="minorHAnsi" w:cstheme="minorHAnsi"/>
          <w:b w:val="0"/>
          <w:sz w:val="28"/>
          <w:szCs w:val="28"/>
        </w:rPr>
        <w:t xml:space="preserve">  юристов России в центральной</w:t>
      </w:r>
      <w:r w:rsidR="002508DF" w:rsidRPr="00403E62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403E62">
        <w:rPr>
          <w:rFonts w:asciiTheme="minorHAnsi" w:hAnsiTheme="minorHAnsi" w:cstheme="minorHAnsi"/>
          <w:b w:val="0"/>
          <w:sz w:val="28"/>
          <w:szCs w:val="28"/>
        </w:rPr>
        <w:t>библиотеке</w:t>
      </w:r>
      <w:r w:rsidR="002508DF" w:rsidRPr="00403E62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3A0AC1" w:rsidRPr="00403E62">
        <w:rPr>
          <w:rFonts w:asciiTheme="minorHAnsi" w:hAnsiTheme="minorHAnsi" w:cstheme="minorHAnsi"/>
          <w:b w:val="0"/>
          <w:sz w:val="28"/>
          <w:szCs w:val="28"/>
        </w:rPr>
        <w:t xml:space="preserve">будет </w:t>
      </w:r>
      <w:r w:rsidRPr="00403E62">
        <w:rPr>
          <w:rFonts w:asciiTheme="minorHAnsi" w:hAnsiTheme="minorHAnsi" w:cstheme="minorHAnsi"/>
          <w:b w:val="0"/>
          <w:sz w:val="28"/>
          <w:szCs w:val="28"/>
        </w:rPr>
        <w:t>осуществля</w:t>
      </w:r>
      <w:r w:rsidR="003A0AC1" w:rsidRPr="00403E62">
        <w:rPr>
          <w:rFonts w:asciiTheme="minorHAnsi" w:hAnsiTheme="minorHAnsi" w:cstheme="minorHAnsi"/>
          <w:b w:val="0"/>
          <w:sz w:val="28"/>
          <w:szCs w:val="28"/>
        </w:rPr>
        <w:t>ться</w:t>
      </w:r>
      <w:r w:rsidRPr="00403E62">
        <w:rPr>
          <w:rFonts w:asciiTheme="minorHAnsi" w:hAnsiTheme="minorHAnsi" w:cstheme="minorHAnsi"/>
          <w:b w:val="0"/>
          <w:sz w:val="28"/>
          <w:szCs w:val="28"/>
        </w:rPr>
        <w:t xml:space="preserve"> каждую последнюю  пятницу месяца</w:t>
      </w:r>
      <w:r w:rsidR="008C2D2E" w:rsidRPr="00403E62">
        <w:rPr>
          <w:rFonts w:asciiTheme="minorHAnsi" w:hAnsiTheme="minorHAnsi" w:cstheme="minorHAnsi"/>
          <w:b w:val="0"/>
          <w:sz w:val="28"/>
          <w:szCs w:val="28"/>
        </w:rPr>
        <w:t>, с 10 до 14 часов</w:t>
      </w:r>
      <w:r w:rsidR="00D40C94" w:rsidRPr="00403E62">
        <w:rPr>
          <w:rFonts w:asciiTheme="minorHAnsi" w:hAnsiTheme="minorHAnsi" w:cstheme="minorHAnsi"/>
          <w:b w:val="0"/>
          <w:sz w:val="28"/>
          <w:szCs w:val="28"/>
        </w:rPr>
        <w:t xml:space="preserve">. </w:t>
      </w:r>
      <w:r w:rsidR="008C2D2E" w:rsidRPr="00403E62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gramStart"/>
      <w:r w:rsidR="00FC0845" w:rsidRPr="00403E62">
        <w:rPr>
          <w:rFonts w:asciiTheme="minorHAnsi" w:hAnsiTheme="minorHAnsi" w:cstheme="minorHAnsi"/>
          <w:b w:val="0"/>
          <w:sz w:val="28"/>
          <w:szCs w:val="28"/>
        </w:rPr>
        <w:t>Вы можете обращаться по вопросам  гражданского, налогового, трудового, земельного, жилищного</w:t>
      </w:r>
      <w:r w:rsidR="00382989" w:rsidRPr="00403E62">
        <w:rPr>
          <w:rFonts w:asciiTheme="minorHAnsi" w:hAnsiTheme="minorHAnsi" w:cstheme="minorHAnsi"/>
          <w:b w:val="0"/>
          <w:sz w:val="28"/>
          <w:szCs w:val="28"/>
        </w:rPr>
        <w:t xml:space="preserve">, бюджетного, уголовного (кроме дел, которые в суде) </w:t>
      </w:r>
      <w:r w:rsidR="00AC3525" w:rsidRPr="00403E62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382989" w:rsidRPr="00403E62">
        <w:rPr>
          <w:rFonts w:asciiTheme="minorHAnsi" w:hAnsiTheme="minorHAnsi" w:cstheme="minorHAnsi"/>
          <w:b w:val="0"/>
          <w:sz w:val="28"/>
          <w:szCs w:val="28"/>
        </w:rPr>
        <w:t>характера</w:t>
      </w:r>
      <w:r w:rsidR="00D40C94" w:rsidRPr="00403E62">
        <w:rPr>
          <w:rFonts w:asciiTheme="minorHAnsi" w:hAnsiTheme="minorHAnsi" w:cstheme="minorHAnsi"/>
          <w:b w:val="0"/>
          <w:sz w:val="28"/>
          <w:szCs w:val="28"/>
        </w:rPr>
        <w:t>, предварительно осуществляется запись.</w:t>
      </w:r>
      <w:proofErr w:type="gramEnd"/>
    </w:p>
    <w:p w:rsidR="00403E62" w:rsidRDefault="00403E62" w:rsidP="008C6BA3">
      <w:pPr>
        <w:pStyle w:val="1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</w:p>
    <w:p w:rsidR="00403E62" w:rsidRPr="00403E62" w:rsidRDefault="00403E62" w:rsidP="008C6BA3">
      <w:pPr>
        <w:pStyle w:val="1"/>
        <w:spacing w:before="0" w:beforeAutospacing="0" w:after="75" w:afterAutospacing="0"/>
        <w:textAlignment w:val="baseline"/>
        <w:rPr>
          <w:rFonts w:asciiTheme="minorHAnsi" w:hAnsiTheme="minorHAnsi" w:cstheme="minorHAnsi"/>
          <w:b w:val="0"/>
          <w:bCs w:val="0"/>
          <w:color w:val="292929"/>
          <w:sz w:val="28"/>
          <w:szCs w:val="28"/>
        </w:rPr>
      </w:pPr>
    </w:p>
    <w:p w:rsidR="00403E62" w:rsidRPr="00403E62" w:rsidRDefault="00403E62" w:rsidP="00403E62">
      <w:pPr>
        <w:jc w:val="center"/>
        <w:rPr>
          <w:rFonts w:cstheme="minorHAnsi"/>
          <w:b/>
          <w:sz w:val="28"/>
          <w:szCs w:val="28"/>
        </w:rPr>
      </w:pPr>
      <w:r w:rsidRPr="00403E62">
        <w:rPr>
          <w:rFonts w:cstheme="minorHAnsi"/>
          <w:b/>
          <w:sz w:val="28"/>
          <w:szCs w:val="28"/>
        </w:rPr>
        <w:t xml:space="preserve">Прием граждан </w:t>
      </w:r>
    </w:p>
    <w:p w:rsidR="00403E62" w:rsidRPr="00403E62" w:rsidRDefault="00403E62" w:rsidP="00403E62">
      <w:pPr>
        <w:jc w:val="center"/>
        <w:rPr>
          <w:rFonts w:cstheme="minorHAnsi"/>
          <w:b/>
          <w:sz w:val="28"/>
          <w:szCs w:val="28"/>
        </w:rPr>
      </w:pPr>
      <w:r w:rsidRPr="00403E62">
        <w:rPr>
          <w:rFonts w:cstheme="minorHAnsi"/>
          <w:b/>
          <w:sz w:val="28"/>
          <w:szCs w:val="28"/>
        </w:rPr>
        <w:t>по юридическим вопросам</w:t>
      </w:r>
    </w:p>
    <w:p w:rsidR="00403E62" w:rsidRPr="00403E62" w:rsidRDefault="00403E62" w:rsidP="00403E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E62" w:rsidRPr="00403E62" w:rsidRDefault="00241AC8" w:rsidP="00403E62">
      <w:pPr>
        <w:jc w:val="center"/>
        <w:rPr>
          <w:rFonts w:cstheme="minorHAnsi"/>
          <w:color w:val="292929"/>
          <w:sz w:val="28"/>
          <w:szCs w:val="28"/>
        </w:rPr>
      </w:pPr>
      <w:r>
        <w:rPr>
          <w:rFonts w:cstheme="minorHAnsi"/>
          <w:color w:val="292929"/>
          <w:sz w:val="28"/>
          <w:szCs w:val="28"/>
        </w:rPr>
        <w:t>осуществляет</w:t>
      </w:r>
      <w:r>
        <w:rPr>
          <w:rFonts w:cstheme="minorHAnsi"/>
          <w:sz w:val="28"/>
          <w:szCs w:val="28"/>
        </w:rPr>
        <w:t xml:space="preserve"> Ассоциация</w:t>
      </w:r>
      <w:r w:rsidR="00403E62" w:rsidRPr="00403E62">
        <w:rPr>
          <w:rFonts w:cstheme="minorHAnsi"/>
          <w:sz w:val="28"/>
          <w:szCs w:val="28"/>
        </w:rPr>
        <w:t xml:space="preserve">  юристов России в центральной библиотеке имени </w:t>
      </w:r>
      <w:r w:rsidR="00403E62" w:rsidRPr="00403E62">
        <w:rPr>
          <w:rFonts w:cstheme="minorHAnsi"/>
          <w:color w:val="292929"/>
          <w:sz w:val="28"/>
          <w:szCs w:val="28"/>
        </w:rPr>
        <w:t xml:space="preserve">А.С. Новикова-Прибоя </w:t>
      </w:r>
    </w:p>
    <w:p w:rsidR="00403E62" w:rsidRPr="00403E62" w:rsidRDefault="00403E62" w:rsidP="00403E62">
      <w:pPr>
        <w:jc w:val="center"/>
        <w:rPr>
          <w:rFonts w:cstheme="minorHAnsi"/>
          <w:sz w:val="28"/>
          <w:szCs w:val="28"/>
        </w:rPr>
      </w:pPr>
    </w:p>
    <w:p w:rsidR="00403E62" w:rsidRPr="00403E62" w:rsidRDefault="00403E62" w:rsidP="00403E62">
      <w:pPr>
        <w:jc w:val="center"/>
        <w:rPr>
          <w:rFonts w:cstheme="minorHAnsi"/>
          <w:sz w:val="28"/>
          <w:szCs w:val="28"/>
        </w:rPr>
      </w:pPr>
      <w:r w:rsidRPr="00403E62">
        <w:rPr>
          <w:rFonts w:cstheme="minorHAnsi"/>
          <w:sz w:val="28"/>
          <w:szCs w:val="28"/>
        </w:rPr>
        <w:t xml:space="preserve">каждую последнюю  пятницу месяца, с 10 до 14 ч. </w:t>
      </w:r>
    </w:p>
    <w:p w:rsidR="00403E62" w:rsidRPr="00403E62" w:rsidRDefault="00403E62" w:rsidP="00403E62">
      <w:pPr>
        <w:ind w:firstLine="1276"/>
        <w:jc w:val="left"/>
        <w:rPr>
          <w:rFonts w:cstheme="minorHAnsi"/>
          <w:color w:val="292929"/>
          <w:sz w:val="28"/>
          <w:szCs w:val="28"/>
        </w:rPr>
      </w:pPr>
    </w:p>
    <w:p w:rsidR="00403E62" w:rsidRPr="00403E62" w:rsidRDefault="00403E62" w:rsidP="00403E62">
      <w:pPr>
        <w:ind w:firstLine="1276"/>
        <w:jc w:val="left"/>
        <w:rPr>
          <w:rFonts w:cstheme="minorHAnsi"/>
          <w:b/>
          <w:color w:val="292929"/>
          <w:sz w:val="28"/>
          <w:szCs w:val="28"/>
        </w:rPr>
      </w:pPr>
      <w:r w:rsidRPr="00403E62">
        <w:rPr>
          <w:rFonts w:cstheme="minorHAnsi"/>
          <w:b/>
          <w:color w:val="292929"/>
          <w:sz w:val="28"/>
          <w:szCs w:val="28"/>
        </w:rPr>
        <w:t>31 июля</w:t>
      </w:r>
    </w:p>
    <w:p w:rsidR="00403E62" w:rsidRPr="00403E62" w:rsidRDefault="00403E62" w:rsidP="00403E62">
      <w:pPr>
        <w:ind w:firstLine="1276"/>
        <w:jc w:val="left"/>
        <w:rPr>
          <w:rFonts w:cstheme="minorHAnsi"/>
          <w:b/>
          <w:color w:val="292929"/>
          <w:sz w:val="28"/>
          <w:szCs w:val="28"/>
        </w:rPr>
      </w:pPr>
      <w:r w:rsidRPr="00403E62">
        <w:rPr>
          <w:rFonts w:cstheme="minorHAnsi"/>
          <w:b/>
          <w:color w:val="292929"/>
          <w:sz w:val="28"/>
          <w:szCs w:val="28"/>
        </w:rPr>
        <w:t xml:space="preserve">             28 августа</w:t>
      </w:r>
    </w:p>
    <w:p w:rsidR="00403E62" w:rsidRPr="00403E62" w:rsidRDefault="00403E62" w:rsidP="00403E62">
      <w:pPr>
        <w:ind w:firstLine="1276"/>
        <w:jc w:val="left"/>
        <w:rPr>
          <w:rFonts w:cstheme="minorHAnsi"/>
          <w:b/>
          <w:color w:val="292929"/>
          <w:sz w:val="28"/>
          <w:szCs w:val="28"/>
        </w:rPr>
      </w:pPr>
      <w:r w:rsidRPr="00403E62">
        <w:rPr>
          <w:rFonts w:cstheme="minorHAnsi"/>
          <w:b/>
          <w:color w:val="292929"/>
          <w:sz w:val="28"/>
          <w:szCs w:val="28"/>
        </w:rPr>
        <w:t xml:space="preserve">                           25 сентября</w:t>
      </w:r>
    </w:p>
    <w:p w:rsidR="00403E62" w:rsidRPr="00403E62" w:rsidRDefault="00403E62" w:rsidP="00403E62">
      <w:pPr>
        <w:ind w:firstLine="1276"/>
        <w:jc w:val="left"/>
        <w:rPr>
          <w:rFonts w:cstheme="minorHAnsi"/>
          <w:b/>
          <w:color w:val="292929"/>
          <w:sz w:val="28"/>
          <w:szCs w:val="28"/>
        </w:rPr>
      </w:pPr>
      <w:r w:rsidRPr="00403E62">
        <w:rPr>
          <w:rFonts w:cstheme="minorHAnsi"/>
          <w:b/>
          <w:color w:val="292929"/>
          <w:sz w:val="28"/>
          <w:szCs w:val="28"/>
        </w:rPr>
        <w:t xml:space="preserve">                                            30 октября</w:t>
      </w:r>
    </w:p>
    <w:p w:rsidR="00403E62" w:rsidRPr="00403E62" w:rsidRDefault="00403E62" w:rsidP="00403E62">
      <w:pPr>
        <w:ind w:firstLine="1276"/>
        <w:jc w:val="left"/>
        <w:rPr>
          <w:rFonts w:cstheme="minorHAnsi"/>
          <w:b/>
          <w:color w:val="292929"/>
          <w:sz w:val="28"/>
          <w:szCs w:val="28"/>
        </w:rPr>
      </w:pPr>
      <w:r w:rsidRPr="00403E62">
        <w:rPr>
          <w:rFonts w:cstheme="minorHAnsi"/>
          <w:b/>
          <w:color w:val="292929"/>
          <w:sz w:val="28"/>
          <w:szCs w:val="28"/>
        </w:rPr>
        <w:t xml:space="preserve">                                                            27 ноября</w:t>
      </w:r>
    </w:p>
    <w:p w:rsidR="00403E62" w:rsidRDefault="00403E62" w:rsidP="00403E62">
      <w:pPr>
        <w:ind w:firstLine="1276"/>
        <w:jc w:val="left"/>
        <w:rPr>
          <w:rFonts w:cstheme="minorHAnsi"/>
          <w:b/>
          <w:color w:val="292929"/>
          <w:sz w:val="28"/>
          <w:szCs w:val="28"/>
        </w:rPr>
      </w:pPr>
      <w:r w:rsidRPr="00403E62">
        <w:rPr>
          <w:rFonts w:cstheme="minorHAnsi"/>
          <w:b/>
          <w:color w:val="292929"/>
          <w:sz w:val="28"/>
          <w:szCs w:val="28"/>
        </w:rPr>
        <w:t xml:space="preserve">                                                                            25 декабря</w:t>
      </w:r>
    </w:p>
    <w:p w:rsidR="00403E62" w:rsidRDefault="00403E62" w:rsidP="00403E62">
      <w:pPr>
        <w:ind w:firstLine="1276"/>
        <w:jc w:val="left"/>
        <w:rPr>
          <w:rFonts w:cstheme="minorHAnsi"/>
          <w:b/>
          <w:color w:val="292929"/>
          <w:sz w:val="28"/>
          <w:szCs w:val="28"/>
        </w:rPr>
      </w:pPr>
    </w:p>
    <w:p w:rsidR="00403E62" w:rsidRPr="00403E62" w:rsidRDefault="00403E62" w:rsidP="00403E62">
      <w:pPr>
        <w:ind w:firstLine="1276"/>
        <w:jc w:val="left"/>
        <w:rPr>
          <w:rFonts w:cstheme="minorHAnsi"/>
          <w:b/>
          <w:color w:val="292929"/>
          <w:sz w:val="28"/>
          <w:szCs w:val="28"/>
        </w:rPr>
      </w:pPr>
    </w:p>
    <w:p w:rsidR="00403E62" w:rsidRPr="00403E62" w:rsidRDefault="003266C2" w:rsidP="00403E62">
      <w:pPr>
        <w:jc w:val="center"/>
        <w:rPr>
          <w:rFonts w:cstheme="minorHAnsi"/>
          <w:color w:val="292929"/>
          <w:sz w:val="28"/>
          <w:szCs w:val="28"/>
        </w:rPr>
      </w:pPr>
      <w:r>
        <w:rPr>
          <w:rFonts w:cstheme="minorHAnsi"/>
          <w:sz w:val="28"/>
          <w:szCs w:val="28"/>
        </w:rPr>
        <w:t>Проводится предварительная</w:t>
      </w:r>
      <w:bookmarkStart w:id="0" w:name="_GoBack"/>
      <w:bookmarkEnd w:id="0"/>
      <w:r w:rsidR="00403E62" w:rsidRPr="00403E62">
        <w:rPr>
          <w:rFonts w:cstheme="minorHAnsi"/>
          <w:sz w:val="28"/>
          <w:szCs w:val="28"/>
        </w:rPr>
        <w:t xml:space="preserve"> запись.</w:t>
      </w:r>
    </w:p>
    <w:p w:rsidR="008C6BA3" w:rsidRPr="00403E62" w:rsidRDefault="008C6BA3">
      <w:pPr>
        <w:rPr>
          <w:rFonts w:cstheme="minorHAnsi"/>
          <w:sz w:val="28"/>
          <w:szCs w:val="28"/>
        </w:rPr>
      </w:pPr>
    </w:p>
    <w:sectPr w:rsidR="008C6BA3" w:rsidRPr="00403E62" w:rsidSect="00403E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33CBF"/>
    <w:rsid w:val="0005777B"/>
    <w:rsid w:val="001D5CE4"/>
    <w:rsid w:val="00241AC8"/>
    <w:rsid w:val="002508DF"/>
    <w:rsid w:val="003266C2"/>
    <w:rsid w:val="0033286A"/>
    <w:rsid w:val="00382989"/>
    <w:rsid w:val="003A0AC1"/>
    <w:rsid w:val="003B2133"/>
    <w:rsid w:val="003E2B9F"/>
    <w:rsid w:val="00403E62"/>
    <w:rsid w:val="00477FF5"/>
    <w:rsid w:val="00547C29"/>
    <w:rsid w:val="00547D99"/>
    <w:rsid w:val="006D2BAB"/>
    <w:rsid w:val="007819C7"/>
    <w:rsid w:val="00873B83"/>
    <w:rsid w:val="008C2D2E"/>
    <w:rsid w:val="008C6BA3"/>
    <w:rsid w:val="00A229A2"/>
    <w:rsid w:val="00AC3525"/>
    <w:rsid w:val="00C906D7"/>
    <w:rsid w:val="00D40C94"/>
    <w:rsid w:val="00D60DC9"/>
    <w:rsid w:val="00ED7ED2"/>
    <w:rsid w:val="00F33CBF"/>
    <w:rsid w:val="00FC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83"/>
  </w:style>
  <w:style w:type="paragraph" w:styleId="1">
    <w:name w:val="heading 1"/>
    <w:basedOn w:val="a"/>
    <w:link w:val="10"/>
    <w:uiPriority w:val="9"/>
    <w:qFormat/>
    <w:rsid w:val="008C6BA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UserPC16</dc:creator>
  <cp:lastModifiedBy>Лариса</cp:lastModifiedBy>
  <cp:revision>13</cp:revision>
  <dcterms:created xsi:type="dcterms:W3CDTF">2015-06-25T05:52:00Z</dcterms:created>
  <dcterms:modified xsi:type="dcterms:W3CDTF">2015-07-03T14:10:00Z</dcterms:modified>
</cp:coreProperties>
</file>